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65B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附件：</w:t>
      </w:r>
    </w:p>
    <w:p w14:paraId="09A606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</w:rPr>
      </w:pPr>
    </w:p>
    <w:p w14:paraId="06D56FA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泰州市姜堰区审计局</w:t>
      </w:r>
    </w:p>
    <w:p w14:paraId="644515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2027年度审计项目计划建议表</w:t>
      </w:r>
    </w:p>
    <w:p w14:paraId="2F9AC8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Arial" w:hAnsi="Arial" w:cs="Arial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4DB922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建议人或单位：</w:t>
      </w:r>
    </w:p>
    <w:tbl>
      <w:tblPr>
        <w:tblStyle w:val="2"/>
        <w:tblW w:w="912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6"/>
        <w:gridCol w:w="6117"/>
      </w:tblGrid>
      <w:tr w14:paraId="629502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3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6E3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审计（调查）项目</w:t>
            </w:r>
          </w:p>
          <w:p w14:paraId="3B06FC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名称</w:t>
            </w:r>
          </w:p>
        </w:tc>
        <w:tc>
          <w:tcPr>
            <w:tcW w:w="61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4D6956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AD6214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30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43A2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被审计单位名称</w:t>
            </w:r>
          </w:p>
        </w:tc>
        <w:tc>
          <w:tcPr>
            <w:tcW w:w="61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5D38DD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A0A68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30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61B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审计事项及涉及</w:t>
            </w:r>
          </w:p>
          <w:p w14:paraId="0F50E8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时间</w:t>
            </w:r>
          </w:p>
        </w:tc>
        <w:tc>
          <w:tcPr>
            <w:tcW w:w="61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4D6C4B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306176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30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5C8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697B1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审计内容和重点</w:t>
            </w:r>
          </w:p>
          <w:p w14:paraId="049176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61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68AA9F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5E56D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30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D5A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建议的理由</w:t>
            </w:r>
          </w:p>
        </w:tc>
        <w:tc>
          <w:tcPr>
            <w:tcW w:w="61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1AE1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7D50B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30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AAFE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其他说明</w:t>
            </w:r>
          </w:p>
        </w:tc>
        <w:tc>
          <w:tcPr>
            <w:tcW w:w="61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7D272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50A72A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B495D"/>
    <w:rsid w:val="0D8D2B59"/>
    <w:rsid w:val="172B495D"/>
    <w:rsid w:val="5064374C"/>
    <w:rsid w:val="EB7A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2025-10-17T14:54:00Z</dcterms:created>
  <dc:creator>灵猫扑鼠</dc:creator>
  <cp:lastModifiedBy>sjj</cp:lastModifiedBy>
  <dcterms:modified xsi:type="dcterms:W3CDTF">2026-10-08T09:27:25Z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E15207D4E8DE45CD98BE315CF27FF845_11</vt:lpwstr>
  </property>
  <property fmtid="{D5CDD505-2E9C-101B-9397-08002B2CF9AE}" pid="4" name="KSOTemplateDocerSaveRecord">
    <vt:lpwstr>eyJoZGlkIjoiZDI2NWMyM2RjZDViZTc4MmVkMGRiM2IyMzY3N2IyMDQiLCJ1c2VySWQiOiI2MzQwNzEzNjEifQ==</vt:lpwstr>
  </property>
</Properties>
</file>